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1B1C" w:rsidRDefault="00AB5B5E" w:rsidP="00D77A8D">
      <w:pPr>
        <w:rPr>
          <w:rFonts w:cs="Calibri"/>
          <w:lang w:eastAsia="en-GB"/>
        </w:rPr>
      </w:pPr>
      <w:bookmarkStart w:id="0" w:name="_GoBack"/>
      <w:bookmarkEnd w:id="0"/>
      <w:r w:rsidRPr="00AB5B5E">
        <w:rPr>
          <w:rFonts w:cs="Calibri"/>
          <w:noProof/>
          <w:lang w:eastAsia="en-GB"/>
        </w:rPr>
        <w:drawing>
          <wp:anchor distT="0" distB="0" distL="114300" distR="114300" simplePos="0" relativeHeight="251658240" behindDoc="1" locked="0" layoutInCell="1" allowOverlap="1" wp14:anchorId="69AB7336">
            <wp:simplePos x="0" y="0"/>
            <wp:positionH relativeFrom="margin">
              <wp:align>right</wp:align>
            </wp:positionH>
            <wp:positionV relativeFrom="paragraph">
              <wp:posOffset>-497</wp:posOffset>
            </wp:positionV>
            <wp:extent cx="2273417" cy="2267067"/>
            <wp:effectExtent l="0" t="0" r="0" b="0"/>
            <wp:wrapTight wrapText="bothSides">
              <wp:wrapPolygon edited="0">
                <wp:start x="0" y="0"/>
                <wp:lineTo x="0" y="21418"/>
                <wp:lineTo x="21359" y="21418"/>
                <wp:lineTo x="2135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273417" cy="2267067"/>
                    </a:xfrm>
                    <a:prstGeom prst="rect">
                      <a:avLst/>
                    </a:prstGeom>
                  </pic:spPr>
                </pic:pic>
              </a:graphicData>
            </a:graphic>
          </wp:anchor>
        </w:drawing>
      </w:r>
    </w:p>
    <w:p w:rsidR="00CE1B1C" w:rsidRDefault="00CE1B1C" w:rsidP="00D77A8D">
      <w:pPr>
        <w:rPr>
          <w:rFonts w:cs="Calibri"/>
          <w:lang w:eastAsia="en-GB"/>
        </w:rPr>
      </w:pPr>
    </w:p>
    <w:p w:rsidR="00CE1B1C" w:rsidRDefault="00CE1B1C" w:rsidP="00D77A8D">
      <w:pPr>
        <w:rPr>
          <w:rFonts w:cs="Calibri"/>
          <w:lang w:eastAsia="en-GB"/>
        </w:rPr>
      </w:pPr>
    </w:p>
    <w:p w:rsidR="00CE1B1C" w:rsidRDefault="00CE1B1C" w:rsidP="00D77A8D">
      <w:pPr>
        <w:rPr>
          <w:rFonts w:cs="Calibri"/>
          <w:lang w:eastAsia="en-GB"/>
        </w:rPr>
      </w:pPr>
    </w:p>
    <w:p w:rsidR="00CE1B1C" w:rsidRDefault="00CE1B1C" w:rsidP="00D77A8D">
      <w:pPr>
        <w:rPr>
          <w:rFonts w:cs="Calibri"/>
          <w:lang w:eastAsia="en-GB"/>
        </w:rPr>
      </w:pPr>
    </w:p>
    <w:p w:rsidR="00CE1B1C" w:rsidRDefault="00CE1B1C" w:rsidP="00D77A8D">
      <w:pPr>
        <w:rPr>
          <w:rFonts w:cs="Calibri"/>
          <w:lang w:eastAsia="en-GB"/>
        </w:rPr>
      </w:pPr>
    </w:p>
    <w:p w:rsidR="00CE1B1C" w:rsidRDefault="00CE1B1C" w:rsidP="00D77A8D">
      <w:pPr>
        <w:rPr>
          <w:rFonts w:cs="Calibri"/>
          <w:lang w:eastAsia="en-GB"/>
        </w:rPr>
      </w:pPr>
    </w:p>
    <w:p w:rsidR="00CE1B1C" w:rsidRDefault="00CE1B1C" w:rsidP="00D77A8D">
      <w:pPr>
        <w:rPr>
          <w:rFonts w:cs="Calibri"/>
          <w:lang w:eastAsia="en-GB"/>
        </w:rPr>
      </w:pPr>
    </w:p>
    <w:p w:rsidR="00C7118A" w:rsidRDefault="00C7118A" w:rsidP="00C7118A">
      <w:pPr>
        <w:rPr>
          <w:rFonts w:cs="Calibri"/>
          <w:lang w:eastAsia="en-GB"/>
        </w:rPr>
      </w:pPr>
    </w:p>
    <w:p w:rsidR="00B05389" w:rsidRDefault="00B05389" w:rsidP="00B05389">
      <w:pPr>
        <w:jc w:val="center"/>
        <w:rPr>
          <w:rFonts w:cs="Calibri"/>
          <w:lang w:eastAsia="en-GB"/>
        </w:rPr>
      </w:pPr>
    </w:p>
    <w:p w:rsidR="00E571C8" w:rsidRDefault="00E571C8" w:rsidP="00E571C8">
      <w:pPr>
        <w:tabs>
          <w:tab w:val="left" w:pos="1823"/>
        </w:tabs>
        <w:rPr>
          <w:rFonts w:cs="Calibri"/>
          <w:lang w:eastAsia="en-GB"/>
        </w:rPr>
      </w:pPr>
      <w:r>
        <w:rPr>
          <w:rFonts w:cs="Calibri"/>
          <w:lang w:eastAsia="en-GB"/>
        </w:rPr>
        <w:t>19</w:t>
      </w:r>
      <w:r>
        <w:rPr>
          <w:rFonts w:cs="Calibri"/>
          <w:vertAlign w:val="superscript"/>
          <w:lang w:eastAsia="en-GB"/>
        </w:rPr>
        <w:t>th</w:t>
      </w:r>
      <w:r>
        <w:rPr>
          <w:rFonts w:cs="Calibri"/>
          <w:lang w:eastAsia="en-GB"/>
        </w:rPr>
        <w:t xml:space="preserve"> May, 2025</w:t>
      </w:r>
    </w:p>
    <w:p w:rsidR="00E571C8" w:rsidRDefault="00E571C8" w:rsidP="00E571C8">
      <w:pPr>
        <w:tabs>
          <w:tab w:val="left" w:pos="1823"/>
        </w:tabs>
        <w:rPr>
          <w:rFonts w:cs="Calibri"/>
          <w:lang w:eastAsia="en-GB"/>
        </w:rPr>
      </w:pPr>
    </w:p>
    <w:p w:rsidR="00E571C8" w:rsidRDefault="00E571C8" w:rsidP="00E571C8">
      <w:pPr>
        <w:tabs>
          <w:tab w:val="left" w:pos="1823"/>
        </w:tabs>
        <w:rPr>
          <w:rFonts w:cs="Calibri"/>
          <w:lang w:eastAsia="en-GB"/>
        </w:rPr>
      </w:pPr>
    </w:p>
    <w:p w:rsidR="00E571C8" w:rsidRDefault="00E571C8" w:rsidP="00E571C8">
      <w:pPr>
        <w:tabs>
          <w:tab w:val="left" w:pos="1823"/>
        </w:tabs>
        <w:rPr>
          <w:rFonts w:cs="Calibri"/>
          <w:lang w:eastAsia="en-GB"/>
        </w:rPr>
      </w:pPr>
    </w:p>
    <w:p w:rsidR="00E571C8" w:rsidRDefault="00E571C8" w:rsidP="00E571C8">
      <w:pPr>
        <w:tabs>
          <w:tab w:val="left" w:pos="1823"/>
        </w:tabs>
        <w:rPr>
          <w:rFonts w:cs="Calibri"/>
          <w:lang w:eastAsia="en-GB"/>
        </w:rPr>
      </w:pPr>
    </w:p>
    <w:p w:rsidR="00E571C8" w:rsidRDefault="00E571C8" w:rsidP="00E571C8">
      <w:pPr>
        <w:tabs>
          <w:tab w:val="left" w:pos="1823"/>
        </w:tabs>
        <w:rPr>
          <w:rFonts w:cs="Calibri"/>
          <w:lang w:eastAsia="en-GB"/>
        </w:rPr>
      </w:pPr>
      <w:r>
        <w:rPr>
          <w:rFonts w:cs="Calibri"/>
          <w:lang w:eastAsia="en-GB"/>
        </w:rPr>
        <w:t>Dear parents</w:t>
      </w:r>
      <w:r w:rsidR="00A63240">
        <w:rPr>
          <w:rFonts w:cs="Calibri"/>
          <w:lang w:eastAsia="en-GB"/>
        </w:rPr>
        <w:t xml:space="preserve"> and carers</w:t>
      </w:r>
      <w:r>
        <w:rPr>
          <w:rFonts w:cs="Calibri"/>
          <w:lang w:eastAsia="en-GB"/>
        </w:rPr>
        <w:t xml:space="preserve"> of present Year 5 children,</w:t>
      </w:r>
    </w:p>
    <w:p w:rsidR="00E571C8" w:rsidRDefault="00E571C8" w:rsidP="00E571C8">
      <w:pPr>
        <w:tabs>
          <w:tab w:val="left" w:pos="1823"/>
        </w:tabs>
        <w:rPr>
          <w:rFonts w:cs="Calibri"/>
          <w:lang w:eastAsia="en-GB"/>
        </w:rPr>
      </w:pPr>
    </w:p>
    <w:p w:rsidR="00E571C8" w:rsidRDefault="00E571C8" w:rsidP="00E571C8">
      <w:pPr>
        <w:tabs>
          <w:tab w:val="left" w:pos="1823"/>
        </w:tabs>
        <w:rPr>
          <w:rFonts w:cs="Calibri"/>
          <w:lang w:eastAsia="en-GB"/>
        </w:rPr>
      </w:pPr>
      <w:r>
        <w:rPr>
          <w:rFonts w:cs="Calibri"/>
          <w:lang w:eastAsia="en-GB"/>
        </w:rPr>
        <w:t>Proposed Residential Visit to the Isle of Wight</w:t>
      </w:r>
    </w:p>
    <w:p w:rsidR="00E571C8" w:rsidRDefault="00E571C8" w:rsidP="00E571C8">
      <w:pPr>
        <w:tabs>
          <w:tab w:val="left" w:pos="1823"/>
        </w:tabs>
        <w:rPr>
          <w:rFonts w:cs="Calibri"/>
          <w:lang w:eastAsia="en-GB"/>
        </w:rPr>
      </w:pPr>
      <w:r>
        <w:rPr>
          <w:rFonts w:cs="Calibri"/>
          <w:lang w:eastAsia="en-GB"/>
        </w:rPr>
        <w:t>Monday 18</w:t>
      </w:r>
      <w:r>
        <w:rPr>
          <w:rFonts w:cs="Calibri"/>
          <w:vertAlign w:val="superscript"/>
          <w:lang w:eastAsia="en-GB"/>
        </w:rPr>
        <w:t>th</w:t>
      </w:r>
      <w:r>
        <w:rPr>
          <w:rFonts w:cs="Calibri"/>
          <w:lang w:eastAsia="en-GB"/>
        </w:rPr>
        <w:t xml:space="preserve"> May – Friday 22</w:t>
      </w:r>
      <w:r>
        <w:rPr>
          <w:rFonts w:cs="Calibri"/>
          <w:vertAlign w:val="superscript"/>
          <w:lang w:eastAsia="en-GB"/>
        </w:rPr>
        <w:t>nd</w:t>
      </w:r>
      <w:r>
        <w:rPr>
          <w:rFonts w:cs="Calibri"/>
          <w:lang w:eastAsia="en-GB"/>
        </w:rPr>
        <w:t xml:space="preserve"> May 2026</w:t>
      </w:r>
    </w:p>
    <w:p w:rsidR="00E571C8" w:rsidRDefault="00E571C8" w:rsidP="00E571C8">
      <w:pPr>
        <w:tabs>
          <w:tab w:val="left" w:pos="1823"/>
        </w:tabs>
        <w:rPr>
          <w:rFonts w:cs="Calibri"/>
          <w:lang w:eastAsia="en-GB"/>
        </w:rPr>
      </w:pPr>
    </w:p>
    <w:p w:rsidR="00E571C8" w:rsidRDefault="00E571C8" w:rsidP="00E571C8">
      <w:pPr>
        <w:tabs>
          <w:tab w:val="left" w:pos="1823"/>
        </w:tabs>
        <w:jc w:val="both"/>
        <w:rPr>
          <w:rFonts w:cs="Calibri"/>
          <w:lang w:eastAsia="en-GB"/>
        </w:rPr>
      </w:pPr>
      <w:r>
        <w:rPr>
          <w:rFonts w:cs="Calibri"/>
          <w:lang w:eastAsia="en-GB"/>
        </w:rPr>
        <w:t>As you may be aware, this week, the children in Year 6 usually go on a residential visit to the Isle of Wight, in the week after their SATs. It is something they look forward to and is often considered to be the most exciting and memorable part of being in Year 6.</w:t>
      </w:r>
    </w:p>
    <w:p w:rsidR="00E571C8" w:rsidRDefault="00E571C8" w:rsidP="00E571C8">
      <w:pPr>
        <w:tabs>
          <w:tab w:val="left" w:pos="1823"/>
        </w:tabs>
        <w:rPr>
          <w:rFonts w:cs="Calibri"/>
          <w:lang w:eastAsia="en-GB"/>
        </w:rPr>
      </w:pPr>
    </w:p>
    <w:p w:rsidR="00E571C8" w:rsidRDefault="00E571C8" w:rsidP="00E571C8">
      <w:pPr>
        <w:tabs>
          <w:tab w:val="left" w:pos="1823"/>
        </w:tabs>
        <w:jc w:val="both"/>
        <w:rPr>
          <w:rFonts w:cs="Calibri"/>
          <w:lang w:eastAsia="en-GB"/>
        </w:rPr>
      </w:pPr>
      <w:r>
        <w:rPr>
          <w:rFonts w:cs="Calibri"/>
          <w:lang w:eastAsia="en-GB"/>
        </w:rPr>
        <w:t xml:space="preserve">I have provisionally booked a residential visit to the Isle of Wight in May 2026 – this will be the week after the children complete their Year 6 SATs. At present, we are not in any way financially committed to the visit. The cost for the visit this year was £517 (there will be an inflationary increase) and this will vary slightly depending on the number of children that sign up for the visit.  I appreciate that this is a lot of money but it is something that will provide life-time memories for the children. </w:t>
      </w:r>
    </w:p>
    <w:p w:rsidR="00E571C8" w:rsidRDefault="00E571C8" w:rsidP="00E571C8">
      <w:pPr>
        <w:tabs>
          <w:tab w:val="left" w:pos="1823"/>
        </w:tabs>
        <w:rPr>
          <w:rFonts w:cs="Calibri"/>
          <w:lang w:eastAsia="en-GB"/>
        </w:rPr>
      </w:pPr>
    </w:p>
    <w:p w:rsidR="00E571C8" w:rsidRDefault="00E571C8" w:rsidP="00E571C8">
      <w:pPr>
        <w:tabs>
          <w:tab w:val="left" w:pos="1823"/>
        </w:tabs>
        <w:jc w:val="both"/>
        <w:rPr>
          <w:rFonts w:cs="Calibri"/>
          <w:lang w:eastAsia="en-GB"/>
        </w:rPr>
      </w:pPr>
      <w:r>
        <w:rPr>
          <w:rFonts w:cs="Calibri"/>
          <w:lang w:eastAsia="en-GB"/>
        </w:rPr>
        <w:t>In order for us to tell you more about the proposed visit, we are holding a meeting for parents and current Year 5 children on Wednesday 11</w:t>
      </w:r>
      <w:r>
        <w:rPr>
          <w:rFonts w:cs="Calibri"/>
          <w:vertAlign w:val="superscript"/>
          <w:lang w:eastAsia="en-GB"/>
        </w:rPr>
        <w:t>th</w:t>
      </w:r>
      <w:r>
        <w:rPr>
          <w:rFonts w:cs="Calibri"/>
          <w:lang w:eastAsia="en-GB"/>
        </w:rPr>
        <w:t xml:space="preserve"> June at 7.00pm in the Main Hall.  During the meeting, you will be able to find out more about the visit, including information regarding the accommodation, and also have an opportunity to ask any initial questions. This will enable us to ascertain interest and, in doing so, hopefully be in a position to confirm the visit. </w:t>
      </w:r>
    </w:p>
    <w:p w:rsidR="00E571C8" w:rsidRDefault="00E571C8" w:rsidP="00E571C8">
      <w:pPr>
        <w:tabs>
          <w:tab w:val="left" w:pos="1823"/>
        </w:tabs>
        <w:rPr>
          <w:rFonts w:cs="Calibri"/>
          <w:lang w:eastAsia="en-GB"/>
        </w:rPr>
      </w:pPr>
    </w:p>
    <w:p w:rsidR="00E571C8" w:rsidRDefault="00E571C8" w:rsidP="00E571C8">
      <w:pPr>
        <w:tabs>
          <w:tab w:val="left" w:pos="1823"/>
        </w:tabs>
        <w:rPr>
          <w:rFonts w:cs="Calibri"/>
          <w:lang w:eastAsia="en-GB"/>
        </w:rPr>
      </w:pPr>
      <w:r>
        <w:rPr>
          <w:rFonts w:cs="Calibri"/>
          <w:lang w:eastAsia="en-GB"/>
        </w:rPr>
        <w:t>During this meeting, I will also talk to you about the visit to France on Tuesday 24</w:t>
      </w:r>
      <w:r>
        <w:rPr>
          <w:rFonts w:cs="Calibri"/>
          <w:vertAlign w:val="superscript"/>
          <w:lang w:eastAsia="en-GB"/>
        </w:rPr>
        <w:t>th</w:t>
      </w:r>
      <w:r>
        <w:rPr>
          <w:rFonts w:cs="Calibri"/>
          <w:lang w:eastAsia="en-GB"/>
        </w:rPr>
        <w:t xml:space="preserve"> June, 2025. If you are a parent helper on the trip to France, there will be a short meeting after the main Isle of Wight meeting. </w:t>
      </w:r>
    </w:p>
    <w:p w:rsidR="00E571C8" w:rsidRDefault="00E571C8" w:rsidP="00E571C8">
      <w:pPr>
        <w:tabs>
          <w:tab w:val="left" w:pos="1823"/>
        </w:tabs>
        <w:rPr>
          <w:rFonts w:cs="Calibri"/>
          <w:lang w:eastAsia="en-GB"/>
        </w:rPr>
      </w:pPr>
    </w:p>
    <w:p w:rsidR="00E571C8" w:rsidRDefault="00E571C8" w:rsidP="00E571C8">
      <w:pPr>
        <w:tabs>
          <w:tab w:val="left" w:pos="1823"/>
        </w:tabs>
        <w:jc w:val="both"/>
        <w:rPr>
          <w:rFonts w:cs="Calibri"/>
          <w:lang w:eastAsia="en-GB"/>
        </w:rPr>
      </w:pPr>
      <w:r>
        <w:rPr>
          <w:rFonts w:cs="Calibri"/>
          <w:lang w:eastAsia="en-GB"/>
        </w:rPr>
        <w:t>We hope that you will be able to join and your Year 5 child can join us for the meeting as I think it will be extremely useful in terms of gaining insight into the visit. I would imagine that the meeting will last about one hour.</w:t>
      </w:r>
    </w:p>
    <w:p w:rsidR="00E571C8" w:rsidRDefault="00E571C8" w:rsidP="00E571C8">
      <w:pPr>
        <w:tabs>
          <w:tab w:val="left" w:pos="1823"/>
        </w:tabs>
        <w:rPr>
          <w:rFonts w:cs="Calibri"/>
          <w:lang w:eastAsia="en-GB"/>
        </w:rPr>
      </w:pPr>
    </w:p>
    <w:p w:rsidR="00E571C8" w:rsidRDefault="00E571C8" w:rsidP="00E571C8">
      <w:pPr>
        <w:tabs>
          <w:tab w:val="left" w:pos="1823"/>
        </w:tabs>
        <w:rPr>
          <w:rFonts w:cs="Calibri"/>
          <w:color w:val="FF0000"/>
          <w:lang w:eastAsia="en-GB"/>
        </w:rPr>
      </w:pPr>
      <w:r>
        <w:rPr>
          <w:rFonts w:cs="Calibri"/>
          <w:color w:val="FF0000"/>
          <w:lang w:eastAsia="en-GB"/>
        </w:rPr>
        <w:t xml:space="preserve">Due to space limitations. please arrange childcare for siblings. </w:t>
      </w:r>
    </w:p>
    <w:p w:rsidR="00E571C8" w:rsidRDefault="00E571C8" w:rsidP="00E571C8">
      <w:pPr>
        <w:tabs>
          <w:tab w:val="left" w:pos="1823"/>
        </w:tabs>
        <w:rPr>
          <w:rFonts w:cs="Calibri"/>
          <w:lang w:eastAsia="en-GB"/>
        </w:rPr>
      </w:pPr>
    </w:p>
    <w:p w:rsidR="00E571C8" w:rsidRDefault="00E571C8" w:rsidP="00E571C8">
      <w:pPr>
        <w:tabs>
          <w:tab w:val="left" w:pos="1823"/>
        </w:tabs>
        <w:rPr>
          <w:rFonts w:cs="Calibri"/>
          <w:lang w:eastAsia="en-GB"/>
        </w:rPr>
      </w:pPr>
      <w:r>
        <w:rPr>
          <w:rFonts w:cs="Calibri"/>
          <w:lang w:eastAsia="en-GB"/>
        </w:rPr>
        <w:t>Yours sincerely,</w:t>
      </w:r>
    </w:p>
    <w:p w:rsidR="00E571C8" w:rsidRDefault="00E571C8" w:rsidP="00E571C8">
      <w:pPr>
        <w:tabs>
          <w:tab w:val="left" w:pos="1823"/>
        </w:tabs>
        <w:rPr>
          <w:rFonts w:cs="Calibri"/>
          <w:lang w:eastAsia="en-GB"/>
        </w:rPr>
      </w:pPr>
    </w:p>
    <w:p w:rsidR="00E571C8" w:rsidRDefault="00E571C8" w:rsidP="00E571C8">
      <w:pPr>
        <w:tabs>
          <w:tab w:val="left" w:pos="1823"/>
        </w:tabs>
        <w:rPr>
          <w:rFonts w:cs="Calibri"/>
          <w:lang w:eastAsia="en-GB"/>
        </w:rPr>
      </w:pPr>
    </w:p>
    <w:p w:rsidR="00E571C8" w:rsidRDefault="00E571C8" w:rsidP="00E571C8">
      <w:pPr>
        <w:tabs>
          <w:tab w:val="left" w:pos="1823"/>
        </w:tabs>
        <w:rPr>
          <w:rFonts w:cs="Calibri"/>
          <w:lang w:eastAsia="en-GB"/>
        </w:rPr>
      </w:pPr>
      <w:r>
        <w:rPr>
          <w:rFonts w:cs="Calibri"/>
          <w:lang w:eastAsia="en-GB"/>
        </w:rPr>
        <w:t>Mrs A. Robinson</w:t>
      </w:r>
    </w:p>
    <w:p w:rsidR="00E571C8" w:rsidRDefault="00E571C8" w:rsidP="00E571C8">
      <w:pPr>
        <w:tabs>
          <w:tab w:val="left" w:pos="1823"/>
        </w:tabs>
        <w:rPr>
          <w:rFonts w:cs="Calibri"/>
          <w:lang w:eastAsia="en-GB"/>
        </w:rPr>
      </w:pPr>
      <w:r>
        <w:rPr>
          <w:rFonts w:cs="Calibri"/>
          <w:lang w:eastAsia="en-GB"/>
        </w:rPr>
        <w:t>Headteacher</w:t>
      </w:r>
    </w:p>
    <w:p w:rsidR="00CC0598" w:rsidRDefault="00CC0598" w:rsidP="00CC0598">
      <w:pPr>
        <w:rPr>
          <w:rFonts w:cs="Calibri"/>
          <w:lang w:eastAsia="en-GB"/>
        </w:rPr>
      </w:pPr>
    </w:p>
    <w:sectPr w:rsidR="00CC0598" w:rsidSect="00AB3EE9">
      <w:headerReference w:type="default" r:id="rId8"/>
      <w:footerReference w:type="default" r:id="rId9"/>
      <w:pgSz w:w="11906" w:h="16838" w:code="9"/>
      <w:pgMar w:top="624" w:right="567" w:bottom="720" w:left="567" w:header="57"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4FAD" w:rsidRDefault="00EA4FAD">
      <w:r>
        <w:separator/>
      </w:r>
    </w:p>
  </w:endnote>
  <w:endnote w:type="continuationSeparator" w:id="0">
    <w:p w:rsidR="00EA4FAD" w:rsidRDefault="00EA4F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2C7D" w:rsidRDefault="00765D8A">
    <w:pPr>
      <w:pStyle w:val="Footer"/>
    </w:pPr>
    <w:bookmarkStart w:id="1" w:name="_Hlk96443302"/>
    <w:bookmarkStart w:id="2" w:name="_Hlk96443303"/>
    <w:bookmarkStart w:id="3" w:name="_Hlk96443547"/>
    <w:bookmarkStart w:id="4" w:name="_Hlk96443548"/>
    <w:r w:rsidRPr="00CC48E0">
      <w:rPr>
        <w:noProof/>
        <w:sz w:val="18"/>
        <w:szCs w:val="18"/>
        <w:lang w:val="en-GB" w:eastAsia="en-GB"/>
      </w:rPr>
      <w:drawing>
        <wp:anchor distT="0" distB="0" distL="114300" distR="114300" simplePos="0" relativeHeight="251662336" behindDoc="1" locked="0" layoutInCell="1" allowOverlap="1">
          <wp:simplePos x="0" y="0"/>
          <wp:positionH relativeFrom="margin">
            <wp:posOffset>0</wp:posOffset>
          </wp:positionH>
          <wp:positionV relativeFrom="paragraph">
            <wp:posOffset>123825</wp:posOffset>
          </wp:positionV>
          <wp:extent cx="871855" cy="486410"/>
          <wp:effectExtent l="0" t="0" r="4445" b="8890"/>
          <wp:wrapTight wrapText="bothSides">
            <wp:wrapPolygon edited="0">
              <wp:start x="0" y="0"/>
              <wp:lineTo x="0" y="21149"/>
              <wp:lineTo x="21238" y="21149"/>
              <wp:lineTo x="21238" y="0"/>
              <wp:lineTo x="0" y="0"/>
            </wp:wrapPolygon>
          </wp:wrapTight>
          <wp:docPr id="1" name="Picture 9" descr="Enhanced H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nhanced HS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1855" cy="486410"/>
                  </a:xfrm>
                  <a:prstGeom prst="rect">
                    <a:avLst/>
                  </a:prstGeom>
                  <a:noFill/>
                  <a:ln>
                    <a:noFill/>
                  </a:ln>
                </pic:spPr>
              </pic:pic>
            </a:graphicData>
          </a:graphic>
        </wp:anchor>
      </w:drawing>
    </w:r>
    <w:r>
      <w:rPr>
        <w:noProof/>
      </w:rPr>
      <w:drawing>
        <wp:anchor distT="0" distB="0" distL="114300" distR="114300" simplePos="0" relativeHeight="251667456" behindDoc="1" locked="0" layoutInCell="1" allowOverlap="1" wp14:anchorId="64CDBC23" wp14:editId="43B788D2">
          <wp:simplePos x="0" y="0"/>
          <wp:positionH relativeFrom="column">
            <wp:posOffset>926465</wp:posOffset>
          </wp:positionH>
          <wp:positionV relativeFrom="paragraph">
            <wp:posOffset>149225</wp:posOffset>
          </wp:positionV>
          <wp:extent cx="742950" cy="391795"/>
          <wp:effectExtent l="0" t="0" r="0" b="8255"/>
          <wp:wrapTight wrapText="bothSides">
            <wp:wrapPolygon edited="0">
              <wp:start x="0" y="0"/>
              <wp:lineTo x="0" y="21005"/>
              <wp:lineTo x="21046" y="21005"/>
              <wp:lineTo x="2104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742950" cy="39179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1" locked="0" layoutInCell="1" allowOverlap="1" wp14:anchorId="54D639E5" wp14:editId="3977EDF8">
          <wp:simplePos x="0" y="0"/>
          <wp:positionH relativeFrom="margin">
            <wp:posOffset>5998845</wp:posOffset>
          </wp:positionH>
          <wp:positionV relativeFrom="paragraph">
            <wp:posOffset>77470</wp:posOffset>
          </wp:positionV>
          <wp:extent cx="533400" cy="533400"/>
          <wp:effectExtent l="0" t="0" r="0" b="0"/>
          <wp:wrapTight wrapText="bothSides">
            <wp:wrapPolygon edited="0">
              <wp:start x="0" y="0"/>
              <wp:lineTo x="0" y="20829"/>
              <wp:lineTo x="20829" y="20829"/>
              <wp:lineTo x="2082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533400" cy="533400"/>
                  </a:xfrm>
                  <a:prstGeom prst="rect">
                    <a:avLst/>
                  </a:prstGeom>
                </pic:spPr>
              </pic:pic>
            </a:graphicData>
          </a:graphic>
        </wp:anchor>
      </w:drawing>
    </w:r>
    <w:r w:rsidR="0039426E">
      <w:rPr>
        <w:noProof/>
      </w:rPr>
      <w:drawing>
        <wp:anchor distT="0" distB="0" distL="114300" distR="114300" simplePos="0" relativeHeight="251657216" behindDoc="1" locked="0" layoutInCell="1" allowOverlap="1">
          <wp:simplePos x="0" y="0"/>
          <wp:positionH relativeFrom="column">
            <wp:posOffset>4646930</wp:posOffset>
          </wp:positionH>
          <wp:positionV relativeFrom="paragraph">
            <wp:posOffset>34925</wp:posOffset>
          </wp:positionV>
          <wp:extent cx="1295400" cy="619760"/>
          <wp:effectExtent l="0" t="0" r="0" b="8890"/>
          <wp:wrapNone/>
          <wp:docPr id="7" name="Picture 10" descr="Am_Schl_Slvr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m_Schl_Slvr_RGB"/>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a:stretch/>
                </pic:blipFill>
                <pic:spPr bwMode="auto">
                  <a:xfrm>
                    <a:off x="0" y="0"/>
                    <a:ext cx="1295400" cy="6197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C135E" w:rsidRPr="00CC48E0">
      <w:rPr>
        <w:noProof/>
        <w:sz w:val="18"/>
        <w:szCs w:val="18"/>
        <w:lang w:val="en-GB" w:eastAsia="en-GB"/>
      </w:rPr>
      <w:drawing>
        <wp:anchor distT="0" distB="0" distL="114300" distR="114300" simplePos="0" relativeHeight="251661312" behindDoc="1" locked="0" layoutInCell="1" allowOverlap="1">
          <wp:simplePos x="0" y="0"/>
          <wp:positionH relativeFrom="column">
            <wp:posOffset>1732915</wp:posOffset>
          </wp:positionH>
          <wp:positionV relativeFrom="paragraph">
            <wp:posOffset>45720</wp:posOffset>
          </wp:positionV>
          <wp:extent cx="613410" cy="602615"/>
          <wp:effectExtent l="0" t="0" r="0" b="6985"/>
          <wp:wrapTight wrapText="bothSides">
            <wp:wrapPolygon edited="0">
              <wp:start x="0" y="0"/>
              <wp:lineTo x="0" y="21168"/>
              <wp:lineTo x="20795" y="21168"/>
              <wp:lineTo x="20795" y="0"/>
              <wp:lineTo x="0" y="0"/>
            </wp:wrapPolygon>
          </wp:wrapTight>
          <wp:docPr id="2" name="Picture 8" descr="Ofsted_Outstanding_OP_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fsted_Outstanding_OP_Colou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3410" cy="602615"/>
                  </a:xfrm>
                  <a:prstGeom prst="rect">
                    <a:avLst/>
                  </a:prstGeom>
                  <a:noFill/>
                  <a:ln>
                    <a:noFill/>
                  </a:ln>
                </pic:spPr>
              </pic:pic>
            </a:graphicData>
          </a:graphic>
        </wp:anchor>
      </w:drawing>
    </w:r>
    <w:r w:rsidR="00FC135E">
      <w:rPr>
        <w:noProof/>
      </w:rPr>
      <w:drawing>
        <wp:anchor distT="0" distB="0" distL="114300" distR="114300" simplePos="0" relativeHeight="251663360" behindDoc="1" locked="0" layoutInCell="1" allowOverlap="1">
          <wp:simplePos x="0" y="0"/>
          <wp:positionH relativeFrom="column">
            <wp:posOffset>2405380</wp:posOffset>
          </wp:positionH>
          <wp:positionV relativeFrom="paragraph">
            <wp:posOffset>52705</wp:posOffset>
          </wp:positionV>
          <wp:extent cx="581025" cy="581025"/>
          <wp:effectExtent l="0" t="0" r="9525" b="9525"/>
          <wp:wrapTight wrapText="bothSides">
            <wp:wrapPolygon edited="0">
              <wp:start x="0" y="0"/>
              <wp:lineTo x="0" y="21246"/>
              <wp:lineTo x="21246" y="21246"/>
              <wp:lineTo x="2124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135E" w:rsidRPr="00CC48E0">
      <w:rPr>
        <w:noProof/>
        <w:sz w:val="18"/>
        <w:szCs w:val="18"/>
        <w:lang w:val="en-GB" w:eastAsia="en-GB"/>
      </w:rPr>
      <w:drawing>
        <wp:anchor distT="0" distB="0" distL="114300" distR="114300" simplePos="0" relativeHeight="251660288" behindDoc="1" locked="0" layoutInCell="1" allowOverlap="1">
          <wp:simplePos x="0" y="0"/>
          <wp:positionH relativeFrom="margin">
            <wp:posOffset>3046730</wp:posOffset>
          </wp:positionH>
          <wp:positionV relativeFrom="paragraph">
            <wp:posOffset>20320</wp:posOffset>
          </wp:positionV>
          <wp:extent cx="808990" cy="650240"/>
          <wp:effectExtent l="0" t="0" r="0" b="0"/>
          <wp:wrapTight wrapText="bothSides">
            <wp:wrapPolygon edited="0">
              <wp:start x="0" y="0"/>
              <wp:lineTo x="0" y="20883"/>
              <wp:lineTo x="20854" y="20883"/>
              <wp:lineTo x="20854" y="0"/>
              <wp:lineTo x="0" y="0"/>
            </wp:wrapPolygon>
          </wp:wrapTight>
          <wp:docPr id="5" name="Picture 5" descr="B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C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08990" cy="650240"/>
                  </a:xfrm>
                  <a:prstGeom prst="rect">
                    <a:avLst/>
                  </a:prstGeom>
                  <a:noFill/>
                  <a:ln>
                    <a:noFill/>
                  </a:ln>
                </pic:spPr>
              </pic:pic>
            </a:graphicData>
          </a:graphic>
        </wp:anchor>
      </w:drawing>
    </w:r>
    <w:r w:rsidR="00FC135E">
      <w:rPr>
        <w:noProof/>
        <w:sz w:val="18"/>
        <w:szCs w:val="18"/>
        <w:lang w:val="en-GB"/>
      </w:rPr>
      <w:drawing>
        <wp:anchor distT="0" distB="0" distL="114300" distR="114300" simplePos="0" relativeHeight="251658240" behindDoc="1" locked="0" layoutInCell="1" allowOverlap="1">
          <wp:simplePos x="0" y="0"/>
          <wp:positionH relativeFrom="column">
            <wp:posOffset>3909060</wp:posOffset>
          </wp:positionH>
          <wp:positionV relativeFrom="paragraph">
            <wp:posOffset>3175</wp:posOffset>
          </wp:positionV>
          <wp:extent cx="676275" cy="679450"/>
          <wp:effectExtent l="0" t="0" r="9525" b="6350"/>
          <wp:wrapTight wrapText="bothSides">
            <wp:wrapPolygon edited="0">
              <wp:start x="0" y="0"/>
              <wp:lineTo x="0" y="21196"/>
              <wp:lineTo x="21296" y="21196"/>
              <wp:lineTo x="2129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6275" cy="679450"/>
                  </a:xfrm>
                  <a:prstGeom prst="rect">
                    <a:avLst/>
                  </a:prstGeom>
                  <a:noFill/>
                  <a:ln>
                    <a:noFill/>
                  </a:ln>
                </pic:spPr>
              </pic:pic>
            </a:graphicData>
          </a:graphic>
        </wp:anchor>
      </w:drawing>
    </w:r>
  </w:p>
  <w:p w:rsidR="00D77A8D" w:rsidRDefault="00D77A8D" w:rsidP="002C2C7D">
    <w:pPr>
      <w:pStyle w:val="Footer"/>
      <w:tabs>
        <w:tab w:val="clear" w:pos="9026"/>
      </w:tabs>
      <w:ind w:left="-284"/>
      <w:rPr>
        <w:sz w:val="18"/>
        <w:szCs w:val="18"/>
      </w:rPr>
    </w:pPr>
  </w:p>
  <w:p w:rsidR="00D77A8D" w:rsidRDefault="00D77A8D" w:rsidP="002C2C7D">
    <w:pPr>
      <w:pStyle w:val="Footer"/>
      <w:tabs>
        <w:tab w:val="clear" w:pos="9026"/>
      </w:tabs>
      <w:ind w:left="-284"/>
      <w:rPr>
        <w:sz w:val="18"/>
        <w:szCs w:val="18"/>
      </w:rPr>
    </w:pPr>
  </w:p>
  <w:p w:rsidR="002C2C7D" w:rsidRPr="00203C94" w:rsidRDefault="009079A5" w:rsidP="002C2C7D">
    <w:pPr>
      <w:pStyle w:val="Footer"/>
      <w:tabs>
        <w:tab w:val="clear" w:pos="9026"/>
      </w:tabs>
      <w:ind w:left="-284"/>
      <w:rPr>
        <w:sz w:val="18"/>
        <w:szCs w:val="18"/>
        <w:lang w:val="en-GB"/>
      </w:rPr>
    </w:pPr>
    <w:r>
      <w:rPr>
        <w:sz w:val="18"/>
        <w:szCs w:val="18"/>
      </w:rPr>
      <w:t xml:space="preserve">       </w:t>
    </w:r>
    <w:r>
      <w:rPr>
        <w:sz w:val="18"/>
        <w:szCs w:val="18"/>
        <w:lang w:val="en-GB"/>
      </w:rPr>
      <w:t xml:space="preserve">    </w:t>
    </w:r>
    <w:r>
      <w:rPr>
        <w:sz w:val="18"/>
        <w:szCs w:val="18"/>
      </w:rPr>
      <w:t xml:space="preserve">      </w:t>
    </w:r>
    <w:r>
      <w:rPr>
        <w:sz w:val="18"/>
        <w:szCs w:val="18"/>
        <w:lang w:val="en-GB"/>
      </w:rPr>
      <w:t xml:space="preserve"> </w:t>
    </w:r>
    <w:r>
      <w:rPr>
        <w:sz w:val="18"/>
        <w:szCs w:val="18"/>
      </w:rPr>
      <w:t xml:space="preserve">  </w:t>
    </w:r>
    <w:r>
      <w:rPr>
        <w:sz w:val="18"/>
        <w:szCs w:val="18"/>
        <w:lang w:val="en-GB"/>
      </w:rPr>
      <w:t xml:space="preserve">     </w:t>
    </w:r>
  </w:p>
  <w:p w:rsidR="0033048D" w:rsidRDefault="0033048D" w:rsidP="002C2C7D">
    <w:pPr>
      <w:pStyle w:val="Footer"/>
      <w:jc w:val="center"/>
      <w:rPr>
        <w:sz w:val="18"/>
        <w:szCs w:val="18"/>
      </w:rPr>
    </w:pPr>
  </w:p>
  <w:p w:rsidR="002C2C7D" w:rsidRDefault="009079A5" w:rsidP="002C2C7D">
    <w:pPr>
      <w:pStyle w:val="Footer"/>
      <w:jc w:val="center"/>
    </w:pPr>
    <w:r>
      <w:rPr>
        <w:sz w:val="18"/>
        <w:szCs w:val="18"/>
      </w:rPr>
      <w:t>Company Reg. No 07601846</w:t>
    </w:r>
    <w:bookmarkEnd w:id="1"/>
    <w:bookmarkEnd w:id="2"/>
    <w:bookmarkEnd w:id="3"/>
    <w:bookmarkEnd w:id="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4FAD" w:rsidRDefault="00EA4FAD">
      <w:r>
        <w:separator/>
      </w:r>
    </w:p>
  </w:footnote>
  <w:footnote w:type="continuationSeparator" w:id="0">
    <w:p w:rsidR="00EA4FAD" w:rsidRDefault="00EA4F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2C7D" w:rsidRDefault="002C2C7D" w:rsidP="002C2C7D">
    <w:pPr>
      <w:pStyle w:val="Header"/>
    </w:pPr>
  </w:p>
  <w:p w:rsidR="002C2C7D" w:rsidRDefault="002C2C7D" w:rsidP="002C2C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D22B6"/>
    <w:multiLevelType w:val="hybridMultilevel"/>
    <w:tmpl w:val="B2DC1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C42D33"/>
    <w:multiLevelType w:val="hybridMultilevel"/>
    <w:tmpl w:val="1312E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7E14AF"/>
    <w:multiLevelType w:val="hybridMultilevel"/>
    <w:tmpl w:val="47D4F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A056DA"/>
    <w:multiLevelType w:val="hybridMultilevel"/>
    <w:tmpl w:val="FD4E3F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CF141A"/>
    <w:multiLevelType w:val="hybridMultilevel"/>
    <w:tmpl w:val="958244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FA65BDE"/>
    <w:multiLevelType w:val="hybridMultilevel"/>
    <w:tmpl w:val="49802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E312F1"/>
    <w:multiLevelType w:val="hybridMultilevel"/>
    <w:tmpl w:val="836ADB72"/>
    <w:lvl w:ilvl="0" w:tplc="4A72466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4"/>
  </w:num>
  <w:num w:numId="3">
    <w:abstractNumId w:val="2"/>
  </w:num>
  <w:num w:numId="4">
    <w:abstractNumId w:val="0"/>
  </w:num>
  <w:num w:numId="5">
    <w:abstractNumId w:val="1"/>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4817" style="mso-position-horizontal-relative:margin;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9A5"/>
    <w:rsid w:val="00004A24"/>
    <w:rsid w:val="000059A2"/>
    <w:rsid w:val="000068D2"/>
    <w:rsid w:val="00027290"/>
    <w:rsid w:val="00067EBB"/>
    <w:rsid w:val="00070DB5"/>
    <w:rsid w:val="0007162E"/>
    <w:rsid w:val="00084068"/>
    <w:rsid w:val="000C2AC3"/>
    <w:rsid w:val="000C6C20"/>
    <w:rsid w:val="000E43AE"/>
    <w:rsid w:val="001104BA"/>
    <w:rsid w:val="0011050D"/>
    <w:rsid w:val="001239E5"/>
    <w:rsid w:val="001347A7"/>
    <w:rsid w:val="00147417"/>
    <w:rsid w:val="00154FDE"/>
    <w:rsid w:val="00157837"/>
    <w:rsid w:val="00184DF5"/>
    <w:rsid w:val="00197686"/>
    <w:rsid w:val="001A0BD3"/>
    <w:rsid w:val="001A0E01"/>
    <w:rsid w:val="001D3089"/>
    <w:rsid w:val="001F3474"/>
    <w:rsid w:val="001F5087"/>
    <w:rsid w:val="002076F1"/>
    <w:rsid w:val="00214A14"/>
    <w:rsid w:val="00221C6F"/>
    <w:rsid w:val="0025267C"/>
    <w:rsid w:val="00256CCF"/>
    <w:rsid w:val="002739C1"/>
    <w:rsid w:val="0027765F"/>
    <w:rsid w:val="00284471"/>
    <w:rsid w:val="00285C5F"/>
    <w:rsid w:val="002906A5"/>
    <w:rsid w:val="00293E23"/>
    <w:rsid w:val="00296E43"/>
    <w:rsid w:val="002A45E8"/>
    <w:rsid w:val="002B18D5"/>
    <w:rsid w:val="002B6CC4"/>
    <w:rsid w:val="002C2C7D"/>
    <w:rsid w:val="002E1A11"/>
    <w:rsid w:val="002E1ECF"/>
    <w:rsid w:val="002E55DC"/>
    <w:rsid w:val="002F25E1"/>
    <w:rsid w:val="0030414A"/>
    <w:rsid w:val="00317E50"/>
    <w:rsid w:val="00323A64"/>
    <w:rsid w:val="0033048D"/>
    <w:rsid w:val="00363ED4"/>
    <w:rsid w:val="00373037"/>
    <w:rsid w:val="00381BBF"/>
    <w:rsid w:val="00392FAA"/>
    <w:rsid w:val="0039426E"/>
    <w:rsid w:val="003A3566"/>
    <w:rsid w:val="003A3968"/>
    <w:rsid w:val="003A7F5C"/>
    <w:rsid w:val="003B28C4"/>
    <w:rsid w:val="003B4E76"/>
    <w:rsid w:val="003C6B24"/>
    <w:rsid w:val="003E065F"/>
    <w:rsid w:val="003F2881"/>
    <w:rsid w:val="003F3335"/>
    <w:rsid w:val="003F6D2C"/>
    <w:rsid w:val="00424022"/>
    <w:rsid w:val="00453254"/>
    <w:rsid w:val="004537CB"/>
    <w:rsid w:val="00454429"/>
    <w:rsid w:val="00456439"/>
    <w:rsid w:val="004568EF"/>
    <w:rsid w:val="00476B2D"/>
    <w:rsid w:val="00485316"/>
    <w:rsid w:val="00493467"/>
    <w:rsid w:val="004F7D10"/>
    <w:rsid w:val="0052467C"/>
    <w:rsid w:val="00557FAC"/>
    <w:rsid w:val="00562739"/>
    <w:rsid w:val="005711B2"/>
    <w:rsid w:val="00581266"/>
    <w:rsid w:val="005858B5"/>
    <w:rsid w:val="00585DED"/>
    <w:rsid w:val="0059339A"/>
    <w:rsid w:val="005A0239"/>
    <w:rsid w:val="005A751B"/>
    <w:rsid w:val="005B768D"/>
    <w:rsid w:val="005D6C47"/>
    <w:rsid w:val="005D7004"/>
    <w:rsid w:val="00601E23"/>
    <w:rsid w:val="00610874"/>
    <w:rsid w:val="006247BA"/>
    <w:rsid w:val="00631C25"/>
    <w:rsid w:val="006339B0"/>
    <w:rsid w:val="00661EA6"/>
    <w:rsid w:val="00676505"/>
    <w:rsid w:val="00684459"/>
    <w:rsid w:val="00684975"/>
    <w:rsid w:val="006939AC"/>
    <w:rsid w:val="006B6DFF"/>
    <w:rsid w:val="006C106E"/>
    <w:rsid w:val="006C2803"/>
    <w:rsid w:val="006E3ED6"/>
    <w:rsid w:val="006F4133"/>
    <w:rsid w:val="00710EDF"/>
    <w:rsid w:val="007254AC"/>
    <w:rsid w:val="00726AE5"/>
    <w:rsid w:val="00734779"/>
    <w:rsid w:val="0073567C"/>
    <w:rsid w:val="00765D8A"/>
    <w:rsid w:val="007735B3"/>
    <w:rsid w:val="00773705"/>
    <w:rsid w:val="0078008B"/>
    <w:rsid w:val="00785564"/>
    <w:rsid w:val="00790C8F"/>
    <w:rsid w:val="007945E1"/>
    <w:rsid w:val="007A0742"/>
    <w:rsid w:val="007A4674"/>
    <w:rsid w:val="007B1ABF"/>
    <w:rsid w:val="007D1E0A"/>
    <w:rsid w:val="007D510C"/>
    <w:rsid w:val="007F4E6F"/>
    <w:rsid w:val="00811C18"/>
    <w:rsid w:val="00814A62"/>
    <w:rsid w:val="00817EF1"/>
    <w:rsid w:val="008316B1"/>
    <w:rsid w:val="008368CE"/>
    <w:rsid w:val="008527D3"/>
    <w:rsid w:val="00857CA9"/>
    <w:rsid w:val="00892764"/>
    <w:rsid w:val="008B1831"/>
    <w:rsid w:val="008E11BB"/>
    <w:rsid w:val="008F01E3"/>
    <w:rsid w:val="008F5237"/>
    <w:rsid w:val="008F60A9"/>
    <w:rsid w:val="009079A5"/>
    <w:rsid w:val="00920D42"/>
    <w:rsid w:val="00950D6B"/>
    <w:rsid w:val="00993A15"/>
    <w:rsid w:val="009A2877"/>
    <w:rsid w:val="009C616C"/>
    <w:rsid w:val="009D38BD"/>
    <w:rsid w:val="009D43D2"/>
    <w:rsid w:val="009D5DA8"/>
    <w:rsid w:val="009E1959"/>
    <w:rsid w:val="009F36A9"/>
    <w:rsid w:val="00A07EEE"/>
    <w:rsid w:val="00A102BB"/>
    <w:rsid w:val="00A22DDF"/>
    <w:rsid w:val="00A43537"/>
    <w:rsid w:val="00A541F1"/>
    <w:rsid w:val="00A56431"/>
    <w:rsid w:val="00A63240"/>
    <w:rsid w:val="00A64B58"/>
    <w:rsid w:val="00A747ED"/>
    <w:rsid w:val="00A81CEE"/>
    <w:rsid w:val="00AA468E"/>
    <w:rsid w:val="00AA78B4"/>
    <w:rsid w:val="00AB3EE9"/>
    <w:rsid w:val="00AB5B5E"/>
    <w:rsid w:val="00AC55AB"/>
    <w:rsid w:val="00AE399E"/>
    <w:rsid w:val="00AE788E"/>
    <w:rsid w:val="00AF0508"/>
    <w:rsid w:val="00B05389"/>
    <w:rsid w:val="00B12136"/>
    <w:rsid w:val="00B12EF2"/>
    <w:rsid w:val="00B2695C"/>
    <w:rsid w:val="00B34A07"/>
    <w:rsid w:val="00B61CF7"/>
    <w:rsid w:val="00B64CEC"/>
    <w:rsid w:val="00B65A4C"/>
    <w:rsid w:val="00BA4CB9"/>
    <w:rsid w:val="00BB1491"/>
    <w:rsid w:val="00BD772E"/>
    <w:rsid w:val="00BE1763"/>
    <w:rsid w:val="00BE39EA"/>
    <w:rsid w:val="00BF18B7"/>
    <w:rsid w:val="00C06410"/>
    <w:rsid w:val="00C106C6"/>
    <w:rsid w:val="00C30527"/>
    <w:rsid w:val="00C56EF3"/>
    <w:rsid w:val="00C60A2A"/>
    <w:rsid w:val="00C60EB0"/>
    <w:rsid w:val="00C7118A"/>
    <w:rsid w:val="00C71803"/>
    <w:rsid w:val="00C92C0E"/>
    <w:rsid w:val="00C96768"/>
    <w:rsid w:val="00CA2793"/>
    <w:rsid w:val="00CA32AA"/>
    <w:rsid w:val="00CA366F"/>
    <w:rsid w:val="00CB0DA8"/>
    <w:rsid w:val="00CC0598"/>
    <w:rsid w:val="00CC48E0"/>
    <w:rsid w:val="00CE1B1C"/>
    <w:rsid w:val="00D243EC"/>
    <w:rsid w:val="00D40BB3"/>
    <w:rsid w:val="00D520E5"/>
    <w:rsid w:val="00D5693A"/>
    <w:rsid w:val="00D6278D"/>
    <w:rsid w:val="00D77A8D"/>
    <w:rsid w:val="00D85C5F"/>
    <w:rsid w:val="00D86777"/>
    <w:rsid w:val="00D96B5E"/>
    <w:rsid w:val="00DA1D2F"/>
    <w:rsid w:val="00DA3BCB"/>
    <w:rsid w:val="00DB27CC"/>
    <w:rsid w:val="00DB33E5"/>
    <w:rsid w:val="00DF0956"/>
    <w:rsid w:val="00DF2807"/>
    <w:rsid w:val="00E02CE9"/>
    <w:rsid w:val="00E10BEE"/>
    <w:rsid w:val="00E2323F"/>
    <w:rsid w:val="00E35853"/>
    <w:rsid w:val="00E37DE3"/>
    <w:rsid w:val="00E450A7"/>
    <w:rsid w:val="00E571C8"/>
    <w:rsid w:val="00E81E81"/>
    <w:rsid w:val="00E9419C"/>
    <w:rsid w:val="00E97C7F"/>
    <w:rsid w:val="00EA4FAD"/>
    <w:rsid w:val="00EB57FC"/>
    <w:rsid w:val="00EB6A34"/>
    <w:rsid w:val="00F00409"/>
    <w:rsid w:val="00F30D35"/>
    <w:rsid w:val="00F3755B"/>
    <w:rsid w:val="00F81252"/>
    <w:rsid w:val="00F9034D"/>
    <w:rsid w:val="00F928C4"/>
    <w:rsid w:val="00FC135E"/>
    <w:rsid w:val="00FE35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style="mso-position-horizontal-relative:margin;mso-position-vertical-relative:margin" fill="f" fillcolor="white" stroke="f">
      <v:fill color="white" on="f"/>
      <v:stroke on="f"/>
    </o:shapedefaults>
    <o:shapelayout v:ext="edit">
      <o:idmap v:ext="edit" data="1"/>
    </o:shapelayout>
  </w:shapeDefaults>
  <w:decimalSymbol w:val="."/>
  <w:listSeparator w:val=","/>
  <w15:chartTrackingRefBased/>
  <w15:docId w15:val="{36929C5F-8B88-422E-9003-C28F83DB0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79A5"/>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79A5"/>
    <w:pPr>
      <w:tabs>
        <w:tab w:val="center" w:pos="4513"/>
        <w:tab w:val="right" w:pos="9026"/>
      </w:tabs>
    </w:pPr>
    <w:rPr>
      <w:lang w:val="x-none"/>
    </w:rPr>
  </w:style>
  <w:style w:type="character" w:customStyle="1" w:styleId="HeaderChar">
    <w:name w:val="Header Char"/>
    <w:link w:val="Header"/>
    <w:uiPriority w:val="99"/>
    <w:rsid w:val="009079A5"/>
    <w:rPr>
      <w:rFonts w:ascii="Calibri" w:eastAsia="Calibri" w:hAnsi="Calibri" w:cs="Times New Roman"/>
      <w:lang w:val="x-none"/>
    </w:rPr>
  </w:style>
  <w:style w:type="paragraph" w:styleId="Footer">
    <w:name w:val="footer"/>
    <w:basedOn w:val="Normal"/>
    <w:link w:val="FooterChar"/>
    <w:uiPriority w:val="99"/>
    <w:unhideWhenUsed/>
    <w:rsid w:val="009079A5"/>
    <w:pPr>
      <w:tabs>
        <w:tab w:val="center" w:pos="4513"/>
        <w:tab w:val="right" w:pos="9026"/>
      </w:tabs>
    </w:pPr>
    <w:rPr>
      <w:lang w:val="x-none"/>
    </w:rPr>
  </w:style>
  <w:style w:type="character" w:customStyle="1" w:styleId="FooterChar">
    <w:name w:val="Footer Char"/>
    <w:link w:val="Footer"/>
    <w:uiPriority w:val="99"/>
    <w:rsid w:val="009079A5"/>
    <w:rPr>
      <w:rFonts w:ascii="Calibri" w:eastAsia="Calibri" w:hAnsi="Calibri" w:cs="Times New Roman"/>
      <w:lang w:val="x-none"/>
    </w:rPr>
  </w:style>
  <w:style w:type="character" w:styleId="Hyperlink">
    <w:name w:val="Hyperlink"/>
    <w:uiPriority w:val="99"/>
    <w:unhideWhenUsed/>
    <w:rsid w:val="009079A5"/>
    <w:rPr>
      <w:color w:val="0563C1"/>
      <w:u w:val="single"/>
    </w:rPr>
  </w:style>
  <w:style w:type="paragraph" w:styleId="BalloonText">
    <w:name w:val="Balloon Text"/>
    <w:basedOn w:val="Normal"/>
    <w:link w:val="BalloonTextChar"/>
    <w:uiPriority w:val="99"/>
    <w:semiHidden/>
    <w:unhideWhenUsed/>
    <w:rsid w:val="007D1E0A"/>
    <w:rPr>
      <w:rFonts w:ascii="Segoe UI" w:hAnsi="Segoe UI" w:cs="Segoe UI"/>
      <w:sz w:val="18"/>
      <w:szCs w:val="18"/>
    </w:rPr>
  </w:style>
  <w:style w:type="character" w:customStyle="1" w:styleId="BalloonTextChar">
    <w:name w:val="Balloon Text Char"/>
    <w:link w:val="BalloonText"/>
    <w:uiPriority w:val="99"/>
    <w:semiHidden/>
    <w:rsid w:val="007D1E0A"/>
    <w:rPr>
      <w:rFonts w:ascii="Segoe UI" w:eastAsia="Calibri" w:hAnsi="Segoe UI" w:cs="Segoe UI"/>
      <w:sz w:val="18"/>
      <w:szCs w:val="18"/>
    </w:rPr>
  </w:style>
  <w:style w:type="table" w:styleId="TableGrid">
    <w:name w:val="Table Grid"/>
    <w:basedOn w:val="TableNormal"/>
    <w:uiPriority w:val="39"/>
    <w:rsid w:val="00562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C96768"/>
    <w:rPr>
      <w:color w:val="954F72"/>
      <w:u w:val="single"/>
    </w:rPr>
  </w:style>
  <w:style w:type="paragraph" w:customStyle="1" w:styleId="paragraph">
    <w:name w:val="paragraph"/>
    <w:basedOn w:val="Normal"/>
    <w:rsid w:val="00381BBF"/>
    <w:pPr>
      <w:spacing w:before="100" w:beforeAutospacing="1" w:after="100" w:afterAutospacing="1"/>
    </w:pPr>
    <w:rPr>
      <w:rFonts w:ascii="Times New Roman" w:eastAsia="Times New Roman" w:hAnsi="Times New Roman"/>
      <w:sz w:val="24"/>
      <w:szCs w:val="24"/>
      <w:lang w:eastAsia="en-GB"/>
    </w:rPr>
  </w:style>
  <w:style w:type="character" w:customStyle="1" w:styleId="normaltextrun">
    <w:name w:val="normaltextrun"/>
    <w:rsid w:val="00381BBF"/>
  </w:style>
  <w:style w:type="character" w:customStyle="1" w:styleId="eop">
    <w:name w:val="eop"/>
    <w:rsid w:val="00381BBF"/>
  </w:style>
  <w:style w:type="character" w:customStyle="1" w:styleId="spellingerror">
    <w:name w:val="spellingerror"/>
    <w:rsid w:val="00381BBF"/>
  </w:style>
  <w:style w:type="paragraph" w:styleId="NormalWeb">
    <w:name w:val="Normal (Web)"/>
    <w:basedOn w:val="Normal"/>
    <w:uiPriority w:val="99"/>
    <w:unhideWhenUsed/>
    <w:rsid w:val="001347A7"/>
    <w:pPr>
      <w:spacing w:before="100" w:beforeAutospacing="1" w:after="100" w:afterAutospacing="1"/>
    </w:pPr>
    <w:rPr>
      <w:rFonts w:ascii="Times New Roman" w:eastAsia="Times New Roman" w:hAnsi="Times New Roman"/>
      <w:sz w:val="24"/>
      <w:szCs w:val="24"/>
      <w:lang w:eastAsia="en-GB"/>
    </w:rPr>
  </w:style>
  <w:style w:type="character" w:styleId="UnresolvedMention">
    <w:name w:val="Unresolved Mention"/>
    <w:basedOn w:val="DefaultParagraphFont"/>
    <w:uiPriority w:val="99"/>
    <w:semiHidden/>
    <w:unhideWhenUsed/>
    <w:rsid w:val="00B05389"/>
    <w:rPr>
      <w:color w:val="605E5C"/>
      <w:shd w:val="clear" w:color="auto" w:fill="E1DFDD"/>
    </w:rPr>
  </w:style>
  <w:style w:type="paragraph" w:styleId="ListParagraph">
    <w:name w:val="List Paragraph"/>
    <w:basedOn w:val="Normal"/>
    <w:uiPriority w:val="34"/>
    <w:qFormat/>
    <w:rsid w:val="00950D6B"/>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908162">
      <w:bodyDiv w:val="1"/>
      <w:marLeft w:val="0"/>
      <w:marRight w:val="0"/>
      <w:marTop w:val="0"/>
      <w:marBottom w:val="0"/>
      <w:divBdr>
        <w:top w:val="none" w:sz="0" w:space="0" w:color="auto"/>
        <w:left w:val="none" w:sz="0" w:space="0" w:color="auto"/>
        <w:bottom w:val="none" w:sz="0" w:space="0" w:color="auto"/>
        <w:right w:val="none" w:sz="0" w:space="0" w:color="auto"/>
      </w:divBdr>
    </w:div>
    <w:div w:id="195198315">
      <w:bodyDiv w:val="1"/>
      <w:marLeft w:val="0"/>
      <w:marRight w:val="0"/>
      <w:marTop w:val="0"/>
      <w:marBottom w:val="0"/>
      <w:divBdr>
        <w:top w:val="none" w:sz="0" w:space="0" w:color="auto"/>
        <w:left w:val="none" w:sz="0" w:space="0" w:color="auto"/>
        <w:bottom w:val="none" w:sz="0" w:space="0" w:color="auto"/>
        <w:right w:val="none" w:sz="0" w:space="0" w:color="auto"/>
      </w:divBdr>
    </w:div>
    <w:div w:id="301544878">
      <w:bodyDiv w:val="1"/>
      <w:marLeft w:val="0"/>
      <w:marRight w:val="0"/>
      <w:marTop w:val="0"/>
      <w:marBottom w:val="0"/>
      <w:divBdr>
        <w:top w:val="none" w:sz="0" w:space="0" w:color="auto"/>
        <w:left w:val="none" w:sz="0" w:space="0" w:color="auto"/>
        <w:bottom w:val="none" w:sz="0" w:space="0" w:color="auto"/>
        <w:right w:val="none" w:sz="0" w:space="0" w:color="auto"/>
      </w:divBdr>
    </w:div>
    <w:div w:id="1035740142">
      <w:bodyDiv w:val="1"/>
      <w:marLeft w:val="0"/>
      <w:marRight w:val="0"/>
      <w:marTop w:val="0"/>
      <w:marBottom w:val="0"/>
      <w:divBdr>
        <w:top w:val="none" w:sz="0" w:space="0" w:color="auto"/>
        <w:left w:val="none" w:sz="0" w:space="0" w:color="auto"/>
        <w:bottom w:val="none" w:sz="0" w:space="0" w:color="auto"/>
        <w:right w:val="none" w:sz="0" w:space="0" w:color="auto"/>
      </w:divBdr>
    </w:div>
    <w:div w:id="1428191338">
      <w:bodyDiv w:val="1"/>
      <w:marLeft w:val="0"/>
      <w:marRight w:val="0"/>
      <w:marTop w:val="0"/>
      <w:marBottom w:val="0"/>
      <w:divBdr>
        <w:top w:val="none" w:sz="0" w:space="0" w:color="auto"/>
        <w:left w:val="none" w:sz="0" w:space="0" w:color="auto"/>
        <w:bottom w:val="none" w:sz="0" w:space="0" w:color="auto"/>
        <w:right w:val="none" w:sz="0" w:space="0" w:color="auto"/>
      </w:divBdr>
    </w:div>
    <w:div w:id="1533572774">
      <w:bodyDiv w:val="1"/>
      <w:marLeft w:val="0"/>
      <w:marRight w:val="0"/>
      <w:marTop w:val="0"/>
      <w:marBottom w:val="0"/>
      <w:divBdr>
        <w:top w:val="none" w:sz="0" w:space="0" w:color="auto"/>
        <w:left w:val="none" w:sz="0" w:space="0" w:color="auto"/>
        <w:bottom w:val="none" w:sz="0" w:space="0" w:color="auto"/>
        <w:right w:val="none" w:sz="0" w:space="0" w:color="auto"/>
      </w:divBdr>
    </w:div>
    <w:div w:id="1816990030">
      <w:bodyDiv w:val="1"/>
      <w:marLeft w:val="0"/>
      <w:marRight w:val="0"/>
      <w:marTop w:val="0"/>
      <w:marBottom w:val="0"/>
      <w:divBdr>
        <w:top w:val="none" w:sz="0" w:space="0" w:color="auto"/>
        <w:left w:val="none" w:sz="0" w:space="0" w:color="auto"/>
        <w:bottom w:val="none" w:sz="0" w:space="0" w:color="auto"/>
        <w:right w:val="none" w:sz="0" w:space="0" w:color="auto"/>
      </w:divBdr>
    </w:div>
    <w:div w:id="1910337771">
      <w:bodyDiv w:val="1"/>
      <w:marLeft w:val="0"/>
      <w:marRight w:val="0"/>
      <w:marTop w:val="0"/>
      <w:marBottom w:val="0"/>
      <w:divBdr>
        <w:top w:val="none" w:sz="0" w:space="0" w:color="auto"/>
        <w:left w:val="none" w:sz="0" w:space="0" w:color="auto"/>
        <w:bottom w:val="none" w:sz="0" w:space="0" w:color="auto"/>
        <w:right w:val="none" w:sz="0" w:space="0" w:color="auto"/>
      </w:divBdr>
    </w:div>
    <w:div w:id="197482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jpe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jpeg"/><Relationship Id="rId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296</Words>
  <Characters>1690</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Manager</dc:creator>
  <cp:keywords/>
  <dc:description/>
  <cp:lastModifiedBy>pcrompton@Buttsbury.local</cp:lastModifiedBy>
  <cp:revision>2</cp:revision>
  <cp:lastPrinted>2024-09-16T12:42:00Z</cp:lastPrinted>
  <dcterms:created xsi:type="dcterms:W3CDTF">2025-05-19T07:35:00Z</dcterms:created>
  <dcterms:modified xsi:type="dcterms:W3CDTF">2025-05-19T07:35:00Z</dcterms:modified>
</cp:coreProperties>
</file>